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DA3F4" w14:textId="77777777" w:rsidR="00C15B0A" w:rsidRPr="00380C8E" w:rsidRDefault="00C15B0A" w:rsidP="00C15B0A">
      <w:pPr>
        <w:spacing w:before="120" w:after="120"/>
        <w:rPr>
          <w:rFonts w:ascii="Arial" w:hAnsi="Arial" w:cs="Arial"/>
          <w:noProof/>
          <w:sz w:val="28"/>
          <w:szCs w:val="22"/>
        </w:rPr>
      </w:pPr>
      <w:r>
        <w:rPr>
          <w:rFonts w:ascii="Arial" w:hAnsi="Arial" w:cs="Arial"/>
          <w:b/>
          <w:sz w:val="28"/>
          <w:szCs w:val="28"/>
        </w:rPr>
        <w:t>Non Utility Minor Works within Municipal Road Reserves Application</w:t>
      </w:r>
    </w:p>
    <w:p w14:paraId="6FC7B363" w14:textId="77777777" w:rsidR="00C15B0A" w:rsidRDefault="00C15B0A" w:rsidP="00716BC9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notification/application is provided in accordance with:</w:t>
      </w:r>
    </w:p>
    <w:p w14:paraId="5B39BE98" w14:textId="77777777" w:rsidR="00C15B0A" w:rsidRDefault="00C15B0A" w:rsidP="00716BC9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21932">
        <w:rPr>
          <w:rFonts w:ascii="Arial" w:hAnsi="Arial" w:cs="Arial"/>
          <w:i/>
          <w:sz w:val="22"/>
          <w:szCs w:val="22"/>
        </w:rPr>
        <w:t>Road Management Act 2004</w:t>
      </w:r>
      <w:r>
        <w:rPr>
          <w:rFonts w:ascii="Arial" w:hAnsi="Arial" w:cs="Arial"/>
          <w:sz w:val="22"/>
          <w:szCs w:val="22"/>
        </w:rPr>
        <w:t>, Schedule 7</w:t>
      </w:r>
    </w:p>
    <w:p w14:paraId="5151C122" w14:textId="17F0C4A7" w:rsidR="00C15B0A" w:rsidRDefault="00C15B0A" w:rsidP="00716BC9">
      <w:pPr>
        <w:pStyle w:val="ListParagraph"/>
        <w:numPr>
          <w:ilvl w:val="0"/>
          <w:numId w:val="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Road Management (Works and Infrastructure) Regulations 2015</w:t>
      </w:r>
      <w:r w:rsidR="00910547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486B0F1E" w14:textId="54AEFB77" w:rsidR="00C15B0A" w:rsidRDefault="00C15B0A" w:rsidP="00BA2081">
      <w:pPr>
        <w:spacing w:after="120"/>
        <w:rPr>
          <w:rFonts w:ascii="Arial" w:hAnsi="Arial" w:cs="Arial"/>
          <w:sz w:val="22"/>
          <w:szCs w:val="22"/>
        </w:rPr>
      </w:pPr>
      <w:r w:rsidRPr="00E479C1">
        <w:rPr>
          <w:rFonts w:ascii="Arial" w:hAnsi="Arial" w:cs="Arial"/>
          <w:sz w:val="22"/>
          <w:szCs w:val="22"/>
        </w:rPr>
        <w:t xml:space="preserve">Use this form for </w:t>
      </w:r>
      <w:r>
        <w:rPr>
          <w:rFonts w:ascii="Arial" w:hAnsi="Arial" w:cs="Arial"/>
          <w:sz w:val="22"/>
          <w:szCs w:val="22"/>
        </w:rPr>
        <w:t>n</w:t>
      </w:r>
      <w:r w:rsidRPr="00E479C1">
        <w:rPr>
          <w:rFonts w:ascii="Arial" w:hAnsi="Arial" w:cs="Arial"/>
          <w:sz w:val="22"/>
          <w:szCs w:val="22"/>
        </w:rPr>
        <w:t xml:space="preserve">otification of proposed works, </w:t>
      </w:r>
      <w:r>
        <w:rPr>
          <w:rFonts w:ascii="Arial" w:hAnsi="Arial" w:cs="Arial"/>
          <w:sz w:val="22"/>
          <w:szCs w:val="22"/>
        </w:rPr>
        <w:t>a</w:t>
      </w:r>
      <w:r w:rsidRPr="00E479C1">
        <w:rPr>
          <w:rFonts w:ascii="Arial" w:hAnsi="Arial" w:cs="Arial"/>
          <w:sz w:val="22"/>
          <w:szCs w:val="22"/>
        </w:rPr>
        <w:t>pplication for consent or notification of completed works to the Coordinating Road Authority (CRA)</w:t>
      </w:r>
      <w:r w:rsidR="00716BC9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175"/>
        <w:gridCol w:w="1650"/>
        <w:gridCol w:w="138"/>
        <w:gridCol w:w="6"/>
        <w:gridCol w:w="990"/>
        <w:gridCol w:w="142"/>
        <w:gridCol w:w="572"/>
        <w:gridCol w:w="90"/>
        <w:gridCol w:w="1321"/>
        <w:gridCol w:w="2255"/>
        <w:gridCol w:w="17"/>
        <w:gridCol w:w="2272"/>
      </w:tblGrid>
      <w:tr w:rsidR="00221932" w14:paraId="102A32C4" w14:textId="77777777" w:rsidTr="00061EC3">
        <w:trPr>
          <w:gridAfter w:val="2"/>
          <w:wAfter w:w="2285" w:type="dxa"/>
          <w:trHeight w:hRule="exact" w:val="2041"/>
        </w:trPr>
        <w:tc>
          <w:tcPr>
            <w:tcW w:w="5378" w:type="dxa"/>
            <w:gridSpan w:val="4"/>
          </w:tcPr>
          <w:p w14:paraId="5D4E2FD9" w14:textId="6ED02D16" w:rsidR="00221932" w:rsidRPr="00E04B31" w:rsidRDefault="00221932" w:rsidP="00221932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01F08">
              <w:rPr>
                <w:rFonts w:ascii="Arial" w:hAnsi="Arial" w:cs="Arial"/>
                <w:sz w:val="22"/>
                <w:szCs w:val="22"/>
              </w:rPr>
              <w:t>Application type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B8E77F8" w14:textId="77777777" w:rsidR="00221932" w:rsidRDefault="00910547" w:rsidP="00221932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4414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932" w:rsidRPr="005A5C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1932" w:rsidRPr="005A5C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21932">
              <w:rPr>
                <w:rFonts w:ascii="Arial" w:hAnsi="Arial" w:cs="Arial"/>
                <w:sz w:val="22"/>
                <w:szCs w:val="22"/>
              </w:rPr>
              <w:t>Application for consent</w:t>
            </w:r>
          </w:p>
          <w:p w14:paraId="1A128848" w14:textId="439D1A4B" w:rsidR="00221932" w:rsidRDefault="00910547" w:rsidP="00221932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8915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932" w:rsidRPr="005A5C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1932" w:rsidRPr="005A5C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21932">
              <w:rPr>
                <w:rFonts w:ascii="Arial" w:hAnsi="Arial" w:cs="Arial"/>
                <w:sz w:val="22"/>
                <w:szCs w:val="22"/>
              </w:rPr>
              <w:t>Notification of completed works</w:t>
            </w:r>
          </w:p>
        </w:tc>
        <w:tc>
          <w:tcPr>
            <w:tcW w:w="5378" w:type="dxa"/>
            <w:gridSpan w:val="7"/>
          </w:tcPr>
          <w:p w14:paraId="7B308032" w14:textId="604BB9C1" w:rsidR="00221932" w:rsidRPr="00E04B31" w:rsidRDefault="00221932" w:rsidP="00221932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01F08">
              <w:rPr>
                <w:rFonts w:ascii="Arial" w:hAnsi="Arial" w:cs="Arial"/>
                <w:sz w:val="22"/>
                <w:szCs w:val="22"/>
              </w:rPr>
              <w:t>Applicant role</w:t>
            </w:r>
            <w:r w:rsidR="009105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EB30291" w14:textId="77777777" w:rsidR="00221932" w:rsidRDefault="00910547" w:rsidP="00221932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7682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932" w:rsidRPr="005A5C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1932" w:rsidRPr="005A5C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21932">
              <w:rPr>
                <w:rFonts w:ascii="Arial" w:hAnsi="Arial" w:cs="Arial"/>
                <w:sz w:val="22"/>
                <w:szCs w:val="22"/>
              </w:rPr>
              <w:t>Owner</w:t>
            </w:r>
          </w:p>
          <w:p w14:paraId="047626A8" w14:textId="77777777" w:rsidR="00221932" w:rsidRDefault="00910547" w:rsidP="00221932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7666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932" w:rsidRPr="005A5C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1932" w:rsidRPr="005A5C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21932">
              <w:rPr>
                <w:rFonts w:ascii="Arial" w:hAnsi="Arial" w:cs="Arial"/>
                <w:sz w:val="22"/>
                <w:szCs w:val="22"/>
              </w:rPr>
              <w:t>Occupier</w:t>
            </w:r>
          </w:p>
          <w:p w14:paraId="43B5B46D" w14:textId="77777777" w:rsidR="00221932" w:rsidRDefault="00910547" w:rsidP="00221932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7183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932" w:rsidRPr="005A5C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1932" w:rsidRPr="005A5C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21932">
              <w:rPr>
                <w:rFonts w:ascii="Arial" w:hAnsi="Arial" w:cs="Arial"/>
                <w:sz w:val="22"/>
                <w:szCs w:val="22"/>
              </w:rPr>
              <w:t>Builder</w:t>
            </w:r>
          </w:p>
          <w:p w14:paraId="2CD798AF" w14:textId="77777777" w:rsidR="00221932" w:rsidRDefault="00910547" w:rsidP="00221932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615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932" w:rsidRPr="005A5C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1932" w:rsidRPr="005A5C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21932">
              <w:rPr>
                <w:rFonts w:ascii="Arial" w:hAnsi="Arial" w:cs="Arial"/>
                <w:sz w:val="22"/>
                <w:szCs w:val="22"/>
              </w:rPr>
              <w:t xml:space="preserve">Contractor on behalf of </w:t>
            </w:r>
            <w:r w:rsidR="0022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2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1932">
              <w:rPr>
                <w:rFonts w:ascii="Arial" w:hAnsi="Arial" w:cs="Arial"/>
                <w:sz w:val="22"/>
                <w:szCs w:val="22"/>
              </w:rPr>
            </w:r>
            <w:r w:rsidR="0022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5402F2D2" w14:textId="6609384E" w:rsidR="00221932" w:rsidRDefault="00910547" w:rsidP="00221932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6562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932" w:rsidRPr="005A5C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1932" w:rsidRPr="005A5C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21932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  <w:tr w:rsidR="00C15B0A" w:rsidRPr="0073258C" w14:paraId="18633D75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97"/>
        </w:trPr>
        <w:tc>
          <w:tcPr>
            <w:tcW w:w="10768" w:type="dxa"/>
            <w:gridSpan w:val="12"/>
            <w:shd w:val="clear" w:color="auto" w:fill="D9D9D9" w:themeFill="background1" w:themeFillShade="D9"/>
            <w:vAlign w:val="center"/>
          </w:tcPr>
          <w:p w14:paraId="4E2FBC9A" w14:textId="77777777" w:rsidR="00C15B0A" w:rsidRPr="0073258C" w:rsidRDefault="00C15B0A" w:rsidP="00D96DD2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Pr="0073258C">
              <w:rPr>
                <w:rFonts w:ascii="Arial" w:hAnsi="Arial" w:cs="Arial"/>
                <w:b/>
                <w:sz w:val="22"/>
                <w:szCs w:val="22"/>
              </w:rPr>
              <w:t xml:space="preserve"> details</w:t>
            </w:r>
          </w:p>
        </w:tc>
      </w:tr>
      <w:tr w:rsidR="00C15B0A" w14:paraId="40983DE8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97"/>
        </w:trPr>
        <w:tc>
          <w:tcPr>
            <w:tcW w:w="10768" w:type="dxa"/>
            <w:gridSpan w:val="12"/>
            <w:vAlign w:val="center"/>
          </w:tcPr>
          <w:p w14:paraId="71DCD9B1" w14:textId="77777777" w:rsidR="00C15B0A" w:rsidRPr="00C50B2E" w:rsidRDefault="00C15B0A" w:rsidP="00D96DD2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50B2E">
              <w:rPr>
                <w:rFonts w:ascii="Arial" w:hAnsi="Arial" w:cs="Arial"/>
                <w:sz w:val="22"/>
                <w:szCs w:val="22"/>
              </w:rPr>
              <w:t xml:space="preserve">Given 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15B0A" w14:paraId="2C9C3F59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97"/>
        </w:trPr>
        <w:tc>
          <w:tcPr>
            <w:tcW w:w="10768" w:type="dxa"/>
            <w:gridSpan w:val="12"/>
            <w:vAlign w:val="center"/>
          </w:tcPr>
          <w:p w14:paraId="2B8BC89F" w14:textId="77777777" w:rsidR="00C15B0A" w:rsidRPr="00C50B2E" w:rsidRDefault="00C15B0A" w:rsidP="00D96DD2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50B2E">
              <w:rPr>
                <w:rFonts w:ascii="Arial" w:hAnsi="Arial" w:cs="Arial"/>
                <w:sz w:val="22"/>
                <w:szCs w:val="22"/>
              </w:rPr>
              <w:t xml:space="preserve">Surname: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C15B0A" w14:paraId="4A802B63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97"/>
        </w:trPr>
        <w:tc>
          <w:tcPr>
            <w:tcW w:w="7083" w:type="dxa"/>
            <w:gridSpan w:val="8"/>
            <w:vAlign w:val="center"/>
          </w:tcPr>
          <w:p w14:paraId="01370D08" w14:textId="77777777" w:rsidR="00C15B0A" w:rsidRPr="00C50B2E" w:rsidRDefault="00C15B0A" w:rsidP="00D96DD2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</w:rPr>
            </w:pPr>
            <w:r w:rsidRPr="00C50B2E">
              <w:rPr>
                <w:rFonts w:ascii="Arial" w:hAnsi="Arial" w:cs="Arial"/>
                <w:sz w:val="22"/>
                <w:szCs w:val="22"/>
              </w:rPr>
              <w:t>Organisation name</w:t>
            </w:r>
            <w:r w:rsidRPr="00C50B2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685" w:type="dxa"/>
            <w:gridSpan w:val="4"/>
            <w:vAlign w:val="center"/>
          </w:tcPr>
          <w:p w14:paraId="37FB9B43" w14:textId="77777777" w:rsidR="00C15B0A" w:rsidRPr="00C50B2E" w:rsidRDefault="00C15B0A" w:rsidP="00D96DD2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50B2E">
              <w:rPr>
                <w:rFonts w:ascii="Arial" w:hAnsi="Arial" w:cs="Arial"/>
                <w:sz w:val="22"/>
                <w:szCs w:val="22"/>
              </w:rPr>
              <w:t xml:space="preserve">ABN: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15B0A" w14:paraId="44B47993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97"/>
        </w:trPr>
        <w:tc>
          <w:tcPr>
            <w:tcW w:w="10768" w:type="dxa"/>
            <w:gridSpan w:val="12"/>
            <w:vAlign w:val="center"/>
          </w:tcPr>
          <w:p w14:paraId="320D564C" w14:textId="77777777" w:rsidR="00C15B0A" w:rsidRPr="00C50B2E" w:rsidRDefault="00C15B0A" w:rsidP="00D96DD2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50B2E">
              <w:rPr>
                <w:rFonts w:ascii="Arial" w:hAnsi="Arial" w:cs="Arial"/>
                <w:sz w:val="22"/>
                <w:szCs w:val="22"/>
              </w:rPr>
              <w:t xml:space="preserve">Street 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C15B0A" w14:paraId="1F83545D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97"/>
        </w:trPr>
        <w:tc>
          <w:tcPr>
            <w:tcW w:w="6374" w:type="dxa"/>
            <w:gridSpan w:val="6"/>
            <w:vAlign w:val="center"/>
          </w:tcPr>
          <w:p w14:paraId="5AA8DFAE" w14:textId="77777777" w:rsidR="00C15B0A" w:rsidRPr="00C50B2E" w:rsidRDefault="00C15B0A" w:rsidP="00D96DD2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50B2E">
              <w:rPr>
                <w:rFonts w:ascii="Arial" w:hAnsi="Arial" w:cs="Arial"/>
                <w:sz w:val="22"/>
                <w:szCs w:val="22"/>
              </w:rPr>
              <w:t>Town/suburb: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126" w:type="dxa"/>
            <w:gridSpan w:val="4"/>
            <w:vAlign w:val="center"/>
          </w:tcPr>
          <w:p w14:paraId="1B9A09E7" w14:textId="77777777" w:rsidR="00C15B0A" w:rsidRPr="00C50B2E" w:rsidRDefault="00C15B0A" w:rsidP="00D96DD2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50B2E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68" w:type="dxa"/>
            <w:gridSpan w:val="2"/>
            <w:vAlign w:val="center"/>
          </w:tcPr>
          <w:p w14:paraId="7F7AA7C6" w14:textId="77777777" w:rsidR="00C15B0A" w:rsidRPr="00C50B2E" w:rsidRDefault="00C15B0A" w:rsidP="00D96DD2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50B2E">
              <w:rPr>
                <w:rFonts w:ascii="Arial" w:hAnsi="Arial" w:cs="Arial"/>
                <w:sz w:val="22"/>
                <w:szCs w:val="22"/>
              </w:rPr>
              <w:t>Postcode: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C15B0A" w14:paraId="5B5BBB8B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794"/>
        </w:trPr>
        <w:tc>
          <w:tcPr>
            <w:tcW w:w="10768" w:type="dxa"/>
            <w:gridSpan w:val="12"/>
            <w:vAlign w:val="center"/>
          </w:tcPr>
          <w:p w14:paraId="0C4829F6" w14:textId="77777777" w:rsidR="00C15B0A" w:rsidRPr="00C50B2E" w:rsidRDefault="00C15B0A" w:rsidP="00D96DD2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C50B2E">
              <w:rPr>
                <w:rFonts w:ascii="Arial" w:hAnsi="Arial" w:cs="Arial"/>
                <w:sz w:val="22"/>
                <w:szCs w:val="22"/>
              </w:rPr>
              <w:t xml:space="preserve">Postal address </w:t>
            </w:r>
            <w:r w:rsidRPr="00C50B2E">
              <w:rPr>
                <w:rFonts w:ascii="Arial" w:hAnsi="Arial" w:cs="Arial"/>
                <w:szCs w:val="16"/>
              </w:rPr>
              <w:t>(if different to above)</w:t>
            </w:r>
            <w:r w:rsidRPr="00C50B2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477E825B" w14:textId="77777777" w:rsidR="00C15B0A" w:rsidRPr="00C50B2E" w:rsidRDefault="00C15B0A" w:rsidP="00D96DD2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B0A" w14:paraId="19E8EAAB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97"/>
        </w:trPr>
        <w:tc>
          <w:tcPr>
            <w:tcW w:w="5240" w:type="dxa"/>
            <w:gridSpan w:val="3"/>
            <w:vAlign w:val="center"/>
          </w:tcPr>
          <w:p w14:paraId="69369F35" w14:textId="77777777" w:rsidR="00C15B0A" w:rsidRPr="00C50B2E" w:rsidRDefault="00C15B0A" w:rsidP="00D96DD2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50B2E">
              <w:rPr>
                <w:rFonts w:ascii="Arial" w:hAnsi="Arial" w:cs="Arial"/>
                <w:sz w:val="22"/>
                <w:szCs w:val="22"/>
              </w:rPr>
              <w:t>Mobile number: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528" w:type="dxa"/>
            <w:gridSpan w:val="9"/>
            <w:vAlign w:val="center"/>
          </w:tcPr>
          <w:p w14:paraId="6F869AAE" w14:textId="77777777" w:rsidR="00C15B0A" w:rsidRPr="00C50B2E" w:rsidRDefault="00C15B0A" w:rsidP="00D96DD2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50B2E">
              <w:rPr>
                <w:rFonts w:ascii="Arial" w:hAnsi="Arial" w:cs="Arial"/>
                <w:sz w:val="22"/>
                <w:szCs w:val="22"/>
              </w:rPr>
              <w:t>Other contact number: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C15B0A" w14:paraId="0AB323E1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97"/>
        </w:trPr>
        <w:tc>
          <w:tcPr>
            <w:tcW w:w="10768" w:type="dxa"/>
            <w:gridSpan w:val="12"/>
            <w:vAlign w:val="center"/>
          </w:tcPr>
          <w:p w14:paraId="177F5380" w14:textId="77777777" w:rsidR="00C15B0A" w:rsidRPr="00C50B2E" w:rsidRDefault="00C15B0A" w:rsidP="00D96DD2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50B2E">
              <w:rPr>
                <w:rFonts w:ascii="Arial" w:hAnsi="Arial" w:cs="Arial"/>
                <w:sz w:val="22"/>
                <w:szCs w:val="22"/>
              </w:rPr>
              <w:t>Email: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C15B0A" w:rsidRPr="0073258C" w14:paraId="234BA9EA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97"/>
        </w:trPr>
        <w:tc>
          <w:tcPr>
            <w:tcW w:w="10768" w:type="dxa"/>
            <w:gridSpan w:val="12"/>
            <w:shd w:val="clear" w:color="auto" w:fill="D9D9D9" w:themeFill="background1" w:themeFillShade="D9"/>
            <w:vAlign w:val="center"/>
          </w:tcPr>
          <w:p w14:paraId="15742211" w14:textId="77777777" w:rsidR="00C15B0A" w:rsidRPr="0073258C" w:rsidRDefault="00C15B0A" w:rsidP="00C15B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Works </w:t>
            </w:r>
            <w:r w:rsidRPr="0073258C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(if different to above)</w:t>
            </w:r>
          </w:p>
        </w:tc>
      </w:tr>
      <w:tr w:rsidR="00C15B0A" w14:paraId="3CE93E45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97"/>
        </w:trPr>
        <w:tc>
          <w:tcPr>
            <w:tcW w:w="10768" w:type="dxa"/>
            <w:gridSpan w:val="12"/>
            <w:vAlign w:val="center"/>
          </w:tcPr>
          <w:p w14:paraId="28C23147" w14:textId="77777777" w:rsidR="00C15B0A" w:rsidRDefault="00C15B0A" w:rsidP="00D96DD2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</w:t>
            </w:r>
            <w:r w:rsidRPr="00AB7A42">
              <w:rPr>
                <w:rFonts w:ascii="Arial" w:hAnsi="Arial" w:cs="Arial"/>
                <w:sz w:val="22"/>
                <w:szCs w:val="22"/>
              </w:rPr>
              <w:t>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C15B0A" w14:paraId="47669B12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97"/>
        </w:trPr>
        <w:tc>
          <w:tcPr>
            <w:tcW w:w="6374" w:type="dxa"/>
            <w:gridSpan w:val="6"/>
            <w:vAlign w:val="center"/>
          </w:tcPr>
          <w:p w14:paraId="5B06AFDC" w14:textId="77777777" w:rsidR="00C15B0A" w:rsidRPr="000C11D2" w:rsidRDefault="00C15B0A" w:rsidP="00D96DD2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Town/suburb: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126" w:type="dxa"/>
            <w:gridSpan w:val="4"/>
            <w:vAlign w:val="center"/>
          </w:tcPr>
          <w:p w14:paraId="2A95801D" w14:textId="77777777" w:rsidR="00C15B0A" w:rsidRPr="000C11D2" w:rsidRDefault="00C15B0A" w:rsidP="00D96DD2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11D2">
              <w:rPr>
                <w:rFonts w:ascii="Arial" w:hAnsi="Arial" w:cs="Arial"/>
                <w:sz w:val="22"/>
                <w:szCs w:val="22"/>
              </w:rPr>
              <w:t>State: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268" w:type="dxa"/>
            <w:gridSpan w:val="2"/>
            <w:vAlign w:val="center"/>
          </w:tcPr>
          <w:p w14:paraId="44608F4F" w14:textId="77777777" w:rsidR="00C15B0A" w:rsidRPr="000C11D2" w:rsidRDefault="00C15B0A" w:rsidP="00D96DD2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11D2">
              <w:rPr>
                <w:rFonts w:ascii="Arial" w:hAnsi="Arial" w:cs="Arial"/>
                <w:sz w:val="22"/>
                <w:szCs w:val="22"/>
              </w:rPr>
              <w:t>Postcode: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C15B0A" w14:paraId="35091895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97"/>
        </w:trPr>
        <w:tc>
          <w:tcPr>
            <w:tcW w:w="10768" w:type="dxa"/>
            <w:gridSpan w:val="12"/>
          </w:tcPr>
          <w:p w14:paraId="4657E56B" w14:textId="77777777" w:rsidR="00C15B0A" w:rsidRPr="000C11D2" w:rsidRDefault="00C15B0A" w:rsidP="00D96DD2">
            <w:pPr>
              <w:tabs>
                <w:tab w:val="left" w:pos="28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Additional location details: (optional)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5B0A" w:rsidRPr="00256419" w14:paraId="702D47AA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97"/>
        </w:trPr>
        <w:tc>
          <w:tcPr>
            <w:tcW w:w="10768" w:type="dxa"/>
            <w:gridSpan w:val="12"/>
            <w:shd w:val="clear" w:color="auto" w:fill="D9D9D9" w:themeFill="background1" w:themeFillShade="D9"/>
            <w:vAlign w:val="center"/>
          </w:tcPr>
          <w:p w14:paraId="3900D662" w14:textId="3305E4D4" w:rsidR="00C15B0A" w:rsidRPr="00256419" w:rsidRDefault="00C15B0A" w:rsidP="00D96DD2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work</w:t>
            </w:r>
          </w:p>
        </w:tc>
      </w:tr>
      <w:tr w:rsidR="00C15B0A" w:rsidRPr="00654A27" w14:paraId="140B2D8B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40"/>
        </w:trPr>
        <w:tc>
          <w:tcPr>
            <w:tcW w:w="3589" w:type="dxa"/>
            <w:gridSpan w:val="2"/>
            <w:vAlign w:val="center"/>
          </w:tcPr>
          <w:p w14:paraId="14232B56" w14:textId="77777777" w:rsidR="00C15B0A" w:rsidRPr="004E53CB" w:rsidRDefault="00C15B0A" w:rsidP="00D96DD2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E53CB">
              <w:rPr>
                <w:rFonts w:ascii="Arial" w:hAnsi="Arial" w:cs="Arial"/>
                <w:b/>
                <w:sz w:val="22"/>
                <w:szCs w:val="22"/>
              </w:rPr>
              <w:t>Work type</w:t>
            </w:r>
          </w:p>
          <w:p w14:paraId="24424F58" w14:textId="77777777" w:rsidR="00C15B0A" w:rsidRDefault="00910547" w:rsidP="00D96DD2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9953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0A" w:rsidRPr="005A5C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B0A" w:rsidRPr="005A5C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15B0A">
              <w:rPr>
                <w:rFonts w:ascii="Arial" w:hAnsi="Arial" w:cs="Arial"/>
                <w:sz w:val="22"/>
                <w:szCs w:val="22"/>
              </w:rPr>
              <w:t>Service connection</w:t>
            </w:r>
          </w:p>
        </w:tc>
        <w:tc>
          <w:tcPr>
            <w:tcW w:w="3589" w:type="dxa"/>
            <w:gridSpan w:val="7"/>
            <w:vAlign w:val="center"/>
          </w:tcPr>
          <w:p w14:paraId="1EEAB94A" w14:textId="730CEEF4" w:rsidR="00C15B0A" w:rsidRDefault="00910547" w:rsidP="00C15B0A">
            <w:pPr>
              <w:tabs>
                <w:tab w:val="left" w:pos="284"/>
                <w:tab w:val="left" w:pos="2012"/>
                <w:tab w:val="left" w:pos="4280"/>
              </w:tabs>
              <w:spacing w:before="3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187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C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B0A" w:rsidRPr="005A5C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15B0A">
              <w:rPr>
                <w:rFonts w:ascii="Arial" w:hAnsi="Arial" w:cs="Arial"/>
                <w:sz w:val="22"/>
                <w:szCs w:val="22"/>
              </w:rPr>
              <w:t>Drainage connection</w:t>
            </w:r>
          </w:p>
        </w:tc>
        <w:tc>
          <w:tcPr>
            <w:tcW w:w="3590" w:type="dxa"/>
            <w:gridSpan w:val="3"/>
            <w:vAlign w:val="center"/>
          </w:tcPr>
          <w:p w14:paraId="2DD308F3" w14:textId="77777777" w:rsidR="00C15B0A" w:rsidRPr="00D319B0" w:rsidRDefault="00910547" w:rsidP="00C15B0A">
            <w:pPr>
              <w:tabs>
                <w:tab w:val="left" w:pos="284"/>
                <w:tab w:val="left" w:pos="2012"/>
                <w:tab w:val="left" w:pos="4280"/>
              </w:tabs>
              <w:spacing w:before="3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8859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0A" w:rsidRPr="005A5C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B0A" w:rsidRPr="005A5C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15B0A">
              <w:rPr>
                <w:rFonts w:ascii="Arial" w:hAnsi="Arial" w:cs="Arial"/>
                <w:sz w:val="22"/>
                <w:szCs w:val="22"/>
              </w:rPr>
              <w:t>Hoarding</w:t>
            </w:r>
          </w:p>
        </w:tc>
      </w:tr>
      <w:tr w:rsidR="00C15B0A" w:rsidRPr="00654A27" w14:paraId="5CE36134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40"/>
        </w:trPr>
        <w:tc>
          <w:tcPr>
            <w:tcW w:w="3589" w:type="dxa"/>
            <w:gridSpan w:val="2"/>
          </w:tcPr>
          <w:p w14:paraId="0BDEEA1E" w14:textId="5D2A988E" w:rsidR="00C15B0A" w:rsidRPr="004E53CB" w:rsidRDefault="00910547" w:rsidP="00D96DD2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4780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B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B0A" w:rsidRPr="005A5C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15B0A" w:rsidRPr="00901F08">
              <w:rPr>
                <w:rFonts w:ascii="Arial" w:hAnsi="Arial" w:cs="Arial"/>
                <w:sz w:val="22"/>
                <w:szCs w:val="22"/>
              </w:rPr>
              <w:t>Vehicle crossing</w:t>
            </w:r>
          </w:p>
        </w:tc>
        <w:tc>
          <w:tcPr>
            <w:tcW w:w="7179" w:type="dxa"/>
            <w:gridSpan w:val="10"/>
            <w:vAlign w:val="center"/>
          </w:tcPr>
          <w:p w14:paraId="01C8325B" w14:textId="77777777" w:rsidR="00C15B0A" w:rsidRDefault="00910547" w:rsidP="00C15B0A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5719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0A" w:rsidRPr="005A5C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B0A" w:rsidRPr="005A5C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15B0A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C15B0A" w:rsidRPr="00901F08">
              <w:rPr>
                <w:rFonts w:ascii="Arial" w:hAnsi="Arial" w:cs="Arial"/>
                <w:sz w:val="22"/>
                <w:szCs w:val="22"/>
              </w:rPr>
              <w:t xml:space="preserve">works </w:t>
            </w:r>
            <w:r w:rsidR="00C15B0A">
              <w:rPr>
                <w:rFonts w:ascii="Arial" w:hAnsi="Arial" w:cs="Arial"/>
                <w:sz w:val="22"/>
                <w:szCs w:val="22"/>
              </w:rPr>
              <w:t xml:space="preserve">– please </w:t>
            </w:r>
            <w:r w:rsidR="00C15B0A" w:rsidRPr="00EB6422">
              <w:rPr>
                <w:rFonts w:ascii="Arial" w:hAnsi="Arial" w:cs="Arial"/>
                <w:sz w:val="22"/>
                <w:szCs w:val="22"/>
              </w:rPr>
              <w:t>specify:</w:t>
            </w:r>
            <w:r w:rsidR="00C15B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B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C15B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15B0A">
              <w:rPr>
                <w:rFonts w:ascii="Arial" w:hAnsi="Arial" w:cs="Arial"/>
                <w:sz w:val="22"/>
                <w:szCs w:val="22"/>
              </w:rPr>
            </w:r>
            <w:r w:rsidR="00C15B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5B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5B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5B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5B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5B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5B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 w14:paraId="78407C09" w14:textId="77777777" w:rsidR="00C15B0A" w:rsidRDefault="00C15B0A" w:rsidP="00C15B0A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5B0A" w:rsidRPr="00654A27" w14:paraId="2E585247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97"/>
        </w:trPr>
        <w:tc>
          <w:tcPr>
            <w:tcW w:w="10768" w:type="dxa"/>
            <w:gridSpan w:val="12"/>
            <w:shd w:val="clear" w:color="auto" w:fill="auto"/>
            <w:vAlign w:val="center"/>
          </w:tcPr>
          <w:p w14:paraId="1A14E315" w14:textId="77777777" w:rsidR="00C15B0A" w:rsidRPr="00584586" w:rsidRDefault="00C15B0A" w:rsidP="00D96DD2">
            <w:pPr>
              <w:tabs>
                <w:tab w:val="left" w:pos="284"/>
                <w:tab w:val="left" w:pos="2012"/>
                <w:tab w:val="left" w:pos="4280"/>
              </w:tabs>
              <w:rPr>
                <w:rFonts w:ascii="Arial" w:hAnsi="Arial" w:cs="Arial"/>
                <w:sz w:val="22"/>
                <w:szCs w:val="22"/>
              </w:rPr>
            </w:pPr>
            <w:r w:rsidRPr="00584586">
              <w:rPr>
                <w:rFonts w:ascii="Arial" w:hAnsi="Arial" w:cs="Arial"/>
                <w:sz w:val="22"/>
                <w:szCs w:val="22"/>
              </w:rPr>
              <w:lastRenderedPageBreak/>
              <w:t>Proposed start 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C15B0A" w:rsidRPr="00654A27" w14:paraId="6661FA01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97"/>
        </w:trPr>
        <w:tc>
          <w:tcPr>
            <w:tcW w:w="10768" w:type="dxa"/>
            <w:gridSpan w:val="12"/>
            <w:shd w:val="clear" w:color="auto" w:fill="auto"/>
            <w:vAlign w:val="center"/>
          </w:tcPr>
          <w:p w14:paraId="0D5949BC" w14:textId="77777777" w:rsidR="00C15B0A" w:rsidRDefault="00C15B0A" w:rsidP="00D96DD2">
            <w:pPr>
              <w:tabs>
                <w:tab w:val="left" w:pos="284"/>
                <w:tab w:val="left" w:pos="2012"/>
                <w:tab w:val="left" w:pos="42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Description of work (include list of assets affected by works):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  <w:p w14:paraId="356E5FE7" w14:textId="77777777" w:rsidR="00C15B0A" w:rsidRPr="00584586" w:rsidRDefault="00C15B0A" w:rsidP="008A3F78">
            <w:pPr>
              <w:tabs>
                <w:tab w:val="left" w:pos="284"/>
                <w:tab w:val="left" w:pos="2012"/>
                <w:tab w:val="left" w:pos="4280"/>
              </w:tabs>
              <w:spacing w:after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5B0A" w:rsidRPr="00654A27" w14:paraId="20E1864A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97"/>
        </w:trPr>
        <w:tc>
          <w:tcPr>
            <w:tcW w:w="10768" w:type="dxa"/>
            <w:gridSpan w:val="12"/>
            <w:shd w:val="clear" w:color="auto" w:fill="D9D9D9" w:themeFill="background1" w:themeFillShade="D9"/>
            <w:vAlign w:val="center"/>
          </w:tcPr>
          <w:p w14:paraId="57C0F771" w14:textId="1CD4B63D" w:rsidR="00C15B0A" w:rsidRPr="0073258C" w:rsidRDefault="00C15B0A" w:rsidP="00C15B0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Works manager details </w:t>
            </w:r>
            <w:r w:rsidRPr="004C3057">
              <w:rPr>
                <w:rFonts w:ascii="Arial" w:hAnsi="Arial" w:cs="Arial"/>
                <w:sz w:val="22"/>
                <w:szCs w:val="22"/>
              </w:rPr>
              <w:t>(any person or body that is responsible for the conducting of works in, on or under the road (</w:t>
            </w:r>
            <w:r w:rsidRPr="00221932">
              <w:rPr>
                <w:rFonts w:ascii="Arial" w:hAnsi="Arial" w:cs="Arial"/>
                <w:i/>
                <w:sz w:val="22"/>
                <w:szCs w:val="22"/>
              </w:rPr>
              <w:t>Road Management Act</w:t>
            </w:r>
            <w:r w:rsidRPr="004C30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932" w:rsidRPr="00221932">
              <w:rPr>
                <w:rFonts w:ascii="Arial" w:hAnsi="Arial" w:cs="Arial"/>
                <w:i/>
                <w:sz w:val="22"/>
                <w:szCs w:val="22"/>
              </w:rPr>
              <w:t>2004</w:t>
            </w:r>
            <w:r w:rsidR="00221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3057">
              <w:rPr>
                <w:rFonts w:ascii="Arial" w:hAnsi="Arial" w:cs="Arial"/>
                <w:sz w:val="22"/>
                <w:szCs w:val="22"/>
              </w:rPr>
              <w:t>– Schedule 7, Clause 14)</w:t>
            </w:r>
            <w:r>
              <w:rPr>
                <w:rFonts w:ascii="Arial" w:hAnsi="Arial" w:cs="Arial"/>
                <w:sz w:val="22"/>
                <w:szCs w:val="22"/>
              </w:rPr>
              <w:t xml:space="preserve"> if different to applicant</w:t>
            </w:r>
          </w:p>
        </w:tc>
      </w:tr>
      <w:tr w:rsidR="00C15B0A" w:rsidRPr="00654A27" w14:paraId="492DAB64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97"/>
        </w:trPr>
        <w:tc>
          <w:tcPr>
            <w:tcW w:w="10768" w:type="dxa"/>
            <w:gridSpan w:val="12"/>
            <w:vAlign w:val="center"/>
          </w:tcPr>
          <w:p w14:paraId="06E98F5E" w14:textId="3C2CD606" w:rsidR="00C15B0A" w:rsidRDefault="00221932" w:rsidP="00D96DD2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r w:rsidR="00C15B0A">
              <w:rPr>
                <w:rFonts w:ascii="Arial" w:hAnsi="Arial" w:cs="Arial"/>
                <w:sz w:val="22"/>
                <w:szCs w:val="22"/>
              </w:rPr>
              <w:t xml:space="preserve"> name: </w:t>
            </w:r>
            <w:r w:rsidR="00C15B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C15B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15B0A">
              <w:rPr>
                <w:rFonts w:ascii="Arial" w:hAnsi="Arial" w:cs="Arial"/>
                <w:sz w:val="22"/>
                <w:szCs w:val="22"/>
              </w:rPr>
            </w:r>
            <w:r w:rsidR="00C15B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5B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5B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5B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5B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5B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5B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8A3F78" w:rsidRPr="00654A27" w14:paraId="00BEDC2B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97"/>
        </w:trPr>
        <w:tc>
          <w:tcPr>
            <w:tcW w:w="6516" w:type="dxa"/>
            <w:gridSpan w:val="7"/>
            <w:vAlign w:val="center"/>
          </w:tcPr>
          <w:p w14:paraId="7814F58A" w14:textId="77777777" w:rsidR="008A3F78" w:rsidRDefault="008A3F78" w:rsidP="00D96DD2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22"/>
        <w:tc>
          <w:tcPr>
            <w:tcW w:w="4252" w:type="dxa"/>
            <w:gridSpan w:val="5"/>
            <w:vAlign w:val="center"/>
          </w:tcPr>
          <w:p w14:paraId="571CA3A5" w14:textId="77777777" w:rsidR="008A3F78" w:rsidRDefault="008A3F78" w:rsidP="00D96DD2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number: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C15B0A" w:rsidRPr="00654A27" w14:paraId="68542C0C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768" w:type="dxa"/>
            <w:gridSpan w:val="12"/>
            <w:tcBorders>
              <w:right w:val="single" w:sz="4" w:space="0" w:color="auto"/>
            </w:tcBorders>
            <w:vAlign w:val="center"/>
          </w:tcPr>
          <w:p w14:paraId="35110E53" w14:textId="77777777" w:rsidR="00C15B0A" w:rsidRPr="000C11D2" w:rsidRDefault="00C15B0A" w:rsidP="00D96DD2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5F628A" w14:textId="77777777" w:rsidR="00C15B0A" w:rsidRPr="000C11D2" w:rsidRDefault="00C15B0A" w:rsidP="00D96DD2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B0A" w:rsidRPr="00654A27" w14:paraId="73C9FE60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088" w:type="dxa"/>
            <w:gridSpan w:val="8"/>
            <w:tcBorders>
              <w:right w:val="single" w:sz="4" w:space="0" w:color="auto"/>
            </w:tcBorders>
            <w:vAlign w:val="center"/>
          </w:tcPr>
          <w:p w14:paraId="02BC40BE" w14:textId="175C75FE" w:rsidR="00C15B0A" w:rsidRDefault="00C15B0A" w:rsidP="00061EC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contractor have Public Liability Insurance</w:t>
            </w:r>
            <w:r w:rsidR="00061EC3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61EC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4335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C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1EC3" w:rsidRPr="005A5C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1EC3">
              <w:rPr>
                <w:rFonts w:ascii="Arial" w:hAnsi="Arial" w:cs="Arial"/>
                <w:sz w:val="22"/>
                <w:szCs w:val="22"/>
              </w:rPr>
              <w:t xml:space="preserve">Yes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3086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C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1EC3" w:rsidRPr="005A5C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1EC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680" w:type="dxa"/>
            <w:gridSpan w:val="4"/>
            <w:tcBorders>
              <w:right w:val="single" w:sz="4" w:space="0" w:color="auto"/>
            </w:tcBorders>
          </w:tcPr>
          <w:p w14:paraId="742A4762" w14:textId="25A273B8" w:rsidR="008A3F78" w:rsidRDefault="00C15B0A" w:rsidP="00061EC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Amount of Cover: </w:t>
            </w:r>
            <w:r w:rsidR="008A3F78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8A3F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8A3F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A3F78">
              <w:rPr>
                <w:rFonts w:ascii="Arial" w:hAnsi="Arial" w:cs="Arial"/>
                <w:sz w:val="22"/>
                <w:szCs w:val="22"/>
              </w:rPr>
            </w:r>
            <w:r w:rsidR="008A3F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A3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F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0173F3" w14:textId="77777777" w:rsidR="00C15B0A" w:rsidRPr="000C11D2" w:rsidRDefault="00C15B0A" w:rsidP="00D96DD2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B0A" w:rsidRPr="00654A27" w14:paraId="52DBA0B7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768" w:type="dxa"/>
            <w:gridSpan w:val="12"/>
            <w:tcBorders>
              <w:right w:val="single" w:sz="4" w:space="0" w:color="auto"/>
            </w:tcBorders>
            <w:vAlign w:val="center"/>
          </w:tcPr>
          <w:p w14:paraId="2730A58F" w14:textId="77777777" w:rsidR="008A3F78" w:rsidRDefault="00C15B0A" w:rsidP="008A3F78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Public Liability Insurance Company:</w:t>
            </w:r>
            <w:r w:rsidR="008A3F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3F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A3F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A3F78">
              <w:rPr>
                <w:rFonts w:ascii="Arial" w:hAnsi="Arial" w:cs="Arial"/>
                <w:sz w:val="22"/>
                <w:szCs w:val="22"/>
              </w:rPr>
            </w:r>
            <w:r w:rsidR="008A3F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A3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F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4C1C05" w14:textId="77777777" w:rsidR="00C15B0A" w:rsidRPr="000C11D2" w:rsidRDefault="00C15B0A" w:rsidP="00D96DD2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B0A" w:rsidRPr="00256419" w14:paraId="080DD9B0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97"/>
        </w:trPr>
        <w:tc>
          <w:tcPr>
            <w:tcW w:w="10768" w:type="dxa"/>
            <w:gridSpan w:val="12"/>
            <w:shd w:val="clear" w:color="auto" w:fill="D9D9D9" w:themeFill="background1" w:themeFillShade="D9"/>
            <w:vAlign w:val="center"/>
          </w:tcPr>
          <w:p w14:paraId="4EB16F76" w14:textId="05E8A5DA" w:rsidR="00C15B0A" w:rsidRPr="00256419" w:rsidRDefault="00C15B0A" w:rsidP="00D96DD2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Works manager responsibilities </w:t>
            </w:r>
            <w:r w:rsidRPr="00221932">
              <w:rPr>
                <w:rFonts w:ascii="Arial" w:hAnsi="Arial" w:cs="Arial"/>
                <w:sz w:val="22"/>
                <w:szCs w:val="22"/>
              </w:rPr>
              <w:t>(</w:t>
            </w:r>
            <w:r w:rsidRPr="00221932">
              <w:rPr>
                <w:rFonts w:ascii="Arial" w:hAnsi="Arial" w:cs="Arial"/>
                <w:i/>
                <w:sz w:val="22"/>
                <w:szCs w:val="22"/>
              </w:rPr>
              <w:t xml:space="preserve">Road Management Act </w:t>
            </w:r>
            <w:r w:rsidR="00221932" w:rsidRPr="00221932">
              <w:rPr>
                <w:rFonts w:ascii="Arial" w:hAnsi="Arial" w:cs="Arial"/>
                <w:i/>
                <w:sz w:val="22"/>
                <w:szCs w:val="22"/>
              </w:rPr>
              <w:t>2004</w:t>
            </w:r>
            <w:r w:rsidRPr="00221932">
              <w:rPr>
                <w:rFonts w:ascii="Arial" w:hAnsi="Arial" w:cs="Arial"/>
                <w:sz w:val="22"/>
                <w:szCs w:val="22"/>
              </w:rPr>
              <w:t>– Schedule 7, Sec 14)</w:t>
            </w:r>
          </w:p>
        </w:tc>
      </w:tr>
      <w:tr w:rsidR="00C15B0A" w:rsidRPr="00256419" w14:paraId="2F521A46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97"/>
        </w:trPr>
        <w:tc>
          <w:tcPr>
            <w:tcW w:w="5384" w:type="dxa"/>
            <w:gridSpan w:val="5"/>
            <w:shd w:val="clear" w:color="auto" w:fill="auto"/>
          </w:tcPr>
          <w:p w14:paraId="1664E3EC" w14:textId="77777777" w:rsidR="00C15B0A" w:rsidRPr="00A37B9F" w:rsidRDefault="00C15B0A" w:rsidP="00716BC9">
            <w:pPr>
              <w:tabs>
                <w:tab w:val="left" w:pos="1581"/>
              </w:tabs>
              <w:ind w:left="22"/>
              <w:rPr>
                <w:rFonts w:ascii="Arial" w:hAnsi="Arial" w:cs="Arial"/>
                <w:sz w:val="18"/>
                <w:szCs w:val="18"/>
              </w:rPr>
            </w:pPr>
            <w:r w:rsidRPr="00A37B9F">
              <w:rPr>
                <w:rFonts w:ascii="Arial" w:hAnsi="Arial" w:cs="Arial"/>
                <w:sz w:val="18"/>
                <w:szCs w:val="18"/>
              </w:rPr>
              <w:t>Principles applying to infrastructure managers and works managers:</w:t>
            </w:r>
          </w:p>
          <w:p w14:paraId="378883F1" w14:textId="77777777" w:rsidR="00C15B0A" w:rsidRPr="00A37B9F" w:rsidRDefault="00C15B0A" w:rsidP="00716BC9">
            <w:pPr>
              <w:pStyle w:val="ListParagraph"/>
              <w:numPr>
                <w:ilvl w:val="0"/>
                <w:numId w:val="3"/>
              </w:numPr>
              <w:tabs>
                <w:tab w:val="left" w:pos="1581"/>
              </w:tabs>
              <w:rPr>
                <w:rFonts w:ascii="Arial" w:hAnsi="Arial" w:cs="Arial"/>
                <w:sz w:val="18"/>
                <w:szCs w:val="18"/>
              </w:rPr>
            </w:pPr>
            <w:r w:rsidRPr="00A37B9F">
              <w:rPr>
                <w:rFonts w:ascii="Arial" w:hAnsi="Arial" w:cs="Arial"/>
                <w:sz w:val="18"/>
                <w:szCs w:val="18"/>
              </w:rPr>
              <w:t>An infrastructure manager or a works manager must have regard to the principles specified in this clause in the provision of non-road infrastructure on roads.</w:t>
            </w:r>
          </w:p>
          <w:p w14:paraId="0B3A78AA" w14:textId="018F1A9D" w:rsidR="00C15B0A" w:rsidRPr="00A37B9F" w:rsidRDefault="00C15B0A" w:rsidP="00716BC9">
            <w:pPr>
              <w:pStyle w:val="ListParagraph"/>
              <w:numPr>
                <w:ilvl w:val="0"/>
                <w:numId w:val="3"/>
              </w:numPr>
              <w:tabs>
                <w:tab w:val="left" w:pos="1581"/>
              </w:tabs>
              <w:rPr>
                <w:rFonts w:ascii="Arial" w:hAnsi="Arial" w:cs="Arial"/>
                <w:sz w:val="18"/>
                <w:szCs w:val="18"/>
              </w:rPr>
            </w:pPr>
            <w:r w:rsidRPr="00A37B9F">
              <w:rPr>
                <w:rFonts w:ascii="Arial" w:hAnsi="Arial" w:cs="Arial"/>
                <w:sz w:val="18"/>
                <w:szCs w:val="18"/>
              </w:rPr>
              <w:t>The primary purpose of a road is use by members of the public and authorised users must be managed as far as is reasonably practic</w:t>
            </w:r>
            <w:r w:rsidR="00716BC9">
              <w:rPr>
                <w:rFonts w:ascii="Arial" w:hAnsi="Arial" w:cs="Arial"/>
                <w:sz w:val="18"/>
                <w:szCs w:val="18"/>
              </w:rPr>
              <w:t>able in such a way as to minimis</w:t>
            </w:r>
            <w:r w:rsidRPr="00A37B9F">
              <w:rPr>
                <w:rFonts w:ascii="Arial" w:hAnsi="Arial" w:cs="Arial"/>
                <w:sz w:val="18"/>
                <w:szCs w:val="18"/>
              </w:rPr>
              <w:t>e any adverse impacts on the primary purpose.</w:t>
            </w:r>
          </w:p>
          <w:p w14:paraId="5D33C981" w14:textId="77777777" w:rsidR="00C15B0A" w:rsidRPr="00A37B9F" w:rsidRDefault="00C15B0A" w:rsidP="00716BC9">
            <w:pPr>
              <w:pStyle w:val="ListParagraph"/>
              <w:numPr>
                <w:ilvl w:val="0"/>
                <w:numId w:val="3"/>
              </w:numPr>
              <w:tabs>
                <w:tab w:val="left" w:pos="1581"/>
              </w:tabs>
              <w:rPr>
                <w:rFonts w:ascii="Arial" w:hAnsi="Arial" w:cs="Arial"/>
                <w:sz w:val="18"/>
                <w:szCs w:val="18"/>
              </w:rPr>
            </w:pPr>
            <w:r w:rsidRPr="00A37B9F">
              <w:rPr>
                <w:rFonts w:ascii="Arial" w:hAnsi="Arial" w:cs="Arial"/>
                <w:sz w:val="18"/>
                <w:szCs w:val="18"/>
              </w:rPr>
              <w:t>Without limiting the generality of sub-clause(2), authorised uses must be managed so as to;</w:t>
            </w:r>
          </w:p>
          <w:p w14:paraId="1D8948C1" w14:textId="13C83056" w:rsidR="00C15B0A" w:rsidRPr="00A37B9F" w:rsidRDefault="00716BC9" w:rsidP="00221932">
            <w:pPr>
              <w:pStyle w:val="ListParagraph"/>
              <w:numPr>
                <w:ilvl w:val="0"/>
                <w:numId w:val="4"/>
              </w:numPr>
              <w:tabs>
                <w:tab w:val="left" w:pos="1581"/>
              </w:tabs>
              <w:ind w:left="1156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minimis</w:t>
            </w:r>
            <w:r w:rsidRPr="00A37B9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C15B0A" w:rsidRPr="00A37B9F">
              <w:rPr>
                <w:rFonts w:ascii="Arial" w:hAnsi="Arial" w:cs="Arial"/>
                <w:sz w:val="18"/>
                <w:szCs w:val="18"/>
              </w:rPr>
              <w:t>any damage t</w:t>
            </w:r>
            <w:r>
              <w:rPr>
                <w:rFonts w:ascii="Arial" w:hAnsi="Arial" w:cs="Arial"/>
                <w:sz w:val="18"/>
                <w:szCs w:val="18"/>
              </w:rPr>
              <w:t>o roads and road infrastructure</w:t>
            </w:r>
          </w:p>
        </w:tc>
        <w:tc>
          <w:tcPr>
            <w:tcW w:w="5384" w:type="dxa"/>
            <w:gridSpan w:val="7"/>
            <w:shd w:val="clear" w:color="auto" w:fill="auto"/>
          </w:tcPr>
          <w:p w14:paraId="6B436CB6" w14:textId="7C41CB09" w:rsidR="00C15B0A" w:rsidRPr="00A37B9F" w:rsidRDefault="00221932" w:rsidP="00716BC9">
            <w:pPr>
              <w:pStyle w:val="ListParagraph"/>
              <w:numPr>
                <w:ilvl w:val="0"/>
                <w:numId w:val="4"/>
              </w:numPr>
              <w:ind w:left="465" w:hanging="425"/>
              <w:rPr>
                <w:rFonts w:ascii="Arial" w:hAnsi="Arial" w:cs="Arial"/>
                <w:sz w:val="18"/>
                <w:szCs w:val="18"/>
              </w:rPr>
            </w:pPr>
            <w:r w:rsidRPr="00A37B9F">
              <w:rPr>
                <w:rFonts w:ascii="Arial" w:hAnsi="Arial" w:cs="Arial"/>
                <w:sz w:val="18"/>
                <w:szCs w:val="18"/>
              </w:rPr>
              <w:t>ensure that works necessary for the provision of non-road infrastructure are cond</w:t>
            </w:r>
            <w:r>
              <w:rPr>
                <w:rFonts w:ascii="Arial" w:hAnsi="Arial" w:cs="Arial"/>
                <w:sz w:val="18"/>
                <w:szCs w:val="18"/>
              </w:rPr>
              <w:t>ucted as quickly as practicable</w:t>
            </w:r>
            <w:r w:rsidRPr="00A37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6BC9" w:rsidRPr="00A37B9F">
              <w:rPr>
                <w:rFonts w:ascii="Arial" w:hAnsi="Arial" w:cs="Arial"/>
                <w:sz w:val="18"/>
                <w:szCs w:val="18"/>
              </w:rPr>
              <w:t>minimi</w:t>
            </w:r>
            <w:r w:rsidR="00716BC9">
              <w:rPr>
                <w:rFonts w:ascii="Arial" w:hAnsi="Arial" w:cs="Arial"/>
                <w:sz w:val="18"/>
                <w:szCs w:val="18"/>
              </w:rPr>
              <w:t>se any disruption to road users</w:t>
            </w:r>
          </w:p>
          <w:p w14:paraId="14AE8339" w14:textId="7AD23F39" w:rsidR="00C15B0A" w:rsidRPr="00A37B9F" w:rsidRDefault="00716BC9" w:rsidP="00716BC9">
            <w:pPr>
              <w:pStyle w:val="ListParagraph"/>
              <w:numPr>
                <w:ilvl w:val="0"/>
                <w:numId w:val="4"/>
              </w:numPr>
              <w:ind w:left="465" w:hanging="425"/>
              <w:rPr>
                <w:rFonts w:ascii="Arial" w:hAnsi="Arial" w:cs="Arial"/>
                <w:sz w:val="18"/>
                <w:szCs w:val="18"/>
              </w:rPr>
            </w:pPr>
            <w:r w:rsidRPr="00A37B9F">
              <w:rPr>
                <w:rFonts w:ascii="Arial" w:hAnsi="Arial" w:cs="Arial"/>
                <w:sz w:val="18"/>
                <w:szCs w:val="18"/>
              </w:rPr>
              <w:t xml:space="preserve">minimise </w:t>
            </w:r>
            <w:r w:rsidR="00C15B0A" w:rsidRPr="00A37B9F">
              <w:rPr>
                <w:rFonts w:ascii="Arial" w:hAnsi="Arial" w:cs="Arial"/>
                <w:sz w:val="18"/>
                <w:szCs w:val="18"/>
              </w:rPr>
              <w:t>any risk to the safety and property of road</w:t>
            </w:r>
            <w:r>
              <w:rPr>
                <w:rFonts w:ascii="Arial" w:hAnsi="Arial" w:cs="Arial"/>
                <w:sz w:val="18"/>
                <w:szCs w:val="18"/>
              </w:rPr>
              <w:t xml:space="preserve"> users and the public generally</w:t>
            </w:r>
          </w:p>
          <w:p w14:paraId="05ECD3FD" w14:textId="1C22E1CF" w:rsidR="00C15B0A" w:rsidRPr="00A37B9F" w:rsidRDefault="00716BC9" w:rsidP="00716BC9">
            <w:pPr>
              <w:pStyle w:val="ListParagraph"/>
              <w:numPr>
                <w:ilvl w:val="0"/>
                <w:numId w:val="4"/>
              </w:numPr>
              <w:ind w:left="465" w:hanging="425"/>
              <w:rPr>
                <w:rFonts w:ascii="Arial" w:hAnsi="Arial" w:cs="Arial"/>
                <w:sz w:val="18"/>
                <w:szCs w:val="18"/>
              </w:rPr>
            </w:pPr>
            <w:r w:rsidRPr="00A37B9F">
              <w:rPr>
                <w:rFonts w:ascii="Arial" w:hAnsi="Arial" w:cs="Arial"/>
                <w:sz w:val="18"/>
                <w:szCs w:val="18"/>
              </w:rPr>
              <w:t xml:space="preserve">facilitate </w:t>
            </w:r>
            <w:r w:rsidR="00C15B0A" w:rsidRPr="00A37B9F">
              <w:rPr>
                <w:rFonts w:ascii="Arial" w:hAnsi="Arial" w:cs="Arial"/>
                <w:sz w:val="18"/>
                <w:szCs w:val="18"/>
              </w:rPr>
              <w:t xml:space="preserve">the design and installation of infrastructure which minimises any risk </w:t>
            </w:r>
            <w:r>
              <w:rPr>
                <w:rFonts w:ascii="Arial" w:hAnsi="Arial" w:cs="Arial"/>
                <w:sz w:val="18"/>
                <w:szCs w:val="18"/>
              </w:rPr>
              <w:t>to the safety of road users</w:t>
            </w:r>
          </w:p>
          <w:p w14:paraId="698D3FD0" w14:textId="2596F179" w:rsidR="00C15B0A" w:rsidRPr="00A37B9F" w:rsidRDefault="00716BC9" w:rsidP="00716BC9">
            <w:pPr>
              <w:pStyle w:val="ListParagraph"/>
              <w:numPr>
                <w:ilvl w:val="0"/>
                <w:numId w:val="4"/>
              </w:numPr>
              <w:ind w:left="465" w:hanging="425"/>
              <w:rPr>
                <w:rFonts w:ascii="Arial" w:hAnsi="Arial" w:cs="Arial"/>
                <w:sz w:val="18"/>
                <w:szCs w:val="18"/>
              </w:rPr>
            </w:pPr>
            <w:r w:rsidRPr="00A37B9F">
              <w:rPr>
                <w:rFonts w:ascii="Arial" w:hAnsi="Arial" w:cs="Arial"/>
                <w:sz w:val="18"/>
                <w:szCs w:val="18"/>
              </w:rPr>
              <w:t xml:space="preserve">ensure </w:t>
            </w:r>
            <w:r w:rsidR="00C15B0A" w:rsidRPr="00A37B9F">
              <w:rPr>
                <w:rFonts w:ascii="Arial" w:hAnsi="Arial" w:cs="Arial"/>
                <w:sz w:val="18"/>
                <w:szCs w:val="18"/>
              </w:rPr>
              <w:t>the road and any other infrastructure is reinstated as nearly as practicable to the condition existing before the works necessary for the provision of the non-roa</w:t>
            </w:r>
            <w:r>
              <w:rPr>
                <w:rFonts w:ascii="Arial" w:hAnsi="Arial" w:cs="Arial"/>
                <w:sz w:val="18"/>
                <w:szCs w:val="18"/>
              </w:rPr>
              <w:t>d infrastructure were conducted</w:t>
            </w:r>
          </w:p>
          <w:p w14:paraId="6AD60386" w14:textId="174E298F" w:rsidR="00C15B0A" w:rsidRPr="00A37B9F" w:rsidRDefault="00716BC9" w:rsidP="00716BC9">
            <w:pPr>
              <w:pStyle w:val="ListParagraph"/>
              <w:numPr>
                <w:ilvl w:val="0"/>
                <w:numId w:val="4"/>
              </w:numPr>
              <w:ind w:left="465" w:hanging="425"/>
              <w:rPr>
                <w:rFonts w:ascii="Arial" w:hAnsi="Arial" w:cs="Arial"/>
                <w:sz w:val="18"/>
                <w:szCs w:val="18"/>
              </w:rPr>
            </w:pPr>
            <w:r w:rsidRPr="00A37B9F">
              <w:rPr>
                <w:rFonts w:ascii="Arial" w:hAnsi="Arial" w:cs="Arial"/>
                <w:sz w:val="18"/>
                <w:szCs w:val="18"/>
              </w:rPr>
              <w:t xml:space="preserve">protect </w:t>
            </w:r>
            <w:r w:rsidR="00C15B0A" w:rsidRPr="00A37B9F">
              <w:rPr>
                <w:rFonts w:ascii="Arial" w:hAnsi="Arial" w:cs="Arial"/>
                <w:sz w:val="18"/>
                <w:szCs w:val="18"/>
              </w:rPr>
              <w:t>and preserve existing significant roadside vegetation and sites of biological significance within the road reserve.</w:t>
            </w:r>
          </w:p>
        </w:tc>
      </w:tr>
      <w:tr w:rsidR="00C15B0A" w:rsidRPr="00256419" w14:paraId="14B9A704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97"/>
        </w:trPr>
        <w:tc>
          <w:tcPr>
            <w:tcW w:w="10768" w:type="dxa"/>
            <w:gridSpan w:val="12"/>
            <w:shd w:val="clear" w:color="auto" w:fill="D9D9D9" w:themeFill="background1" w:themeFillShade="D9"/>
            <w:vAlign w:val="center"/>
          </w:tcPr>
          <w:p w14:paraId="7BC6CD29" w14:textId="77777777" w:rsidR="00C15B0A" w:rsidRPr="00256419" w:rsidRDefault="00C15B0A" w:rsidP="00D96DD2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56419">
              <w:rPr>
                <w:rFonts w:ascii="Arial" w:hAnsi="Arial" w:cs="Arial"/>
                <w:b/>
                <w:sz w:val="22"/>
                <w:szCs w:val="22"/>
              </w:rPr>
              <w:t>Further information</w:t>
            </w:r>
          </w:p>
        </w:tc>
      </w:tr>
      <w:tr w:rsidR="00C15B0A" w14:paraId="20F1F600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97"/>
        </w:trPr>
        <w:tc>
          <w:tcPr>
            <w:tcW w:w="10768" w:type="dxa"/>
            <w:gridSpan w:val="12"/>
            <w:vAlign w:val="center"/>
          </w:tcPr>
          <w:p w14:paraId="31490784" w14:textId="35403B9B" w:rsidR="00C15B0A" w:rsidRPr="00221932" w:rsidRDefault="00C15B0A" w:rsidP="00D96DD2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193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21932">
              <w:rPr>
                <w:rFonts w:ascii="Arial" w:hAnsi="Arial" w:cs="Arial"/>
                <w:sz w:val="22"/>
                <w:szCs w:val="22"/>
              </w:rPr>
              <w:instrText xml:space="preserve"> MACROBUTTON  AcceptAllChangesShown </w:instrText>
            </w:r>
            <w:r w:rsidRPr="002219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1932">
              <w:rPr>
                <w:rFonts w:ascii="Arial" w:hAnsi="Arial" w:cs="Arial"/>
                <w:sz w:val="22"/>
                <w:szCs w:val="22"/>
              </w:rPr>
              <w:t xml:space="preserve">A copy of a site map showing the proposed works, the location, </w:t>
            </w:r>
            <w:r w:rsidR="00BA2081" w:rsidRPr="00221932">
              <w:rPr>
                <w:rFonts w:ascii="Arial" w:hAnsi="Arial" w:cs="Arial"/>
                <w:sz w:val="22"/>
                <w:szCs w:val="22"/>
              </w:rPr>
              <w:t>and all</w:t>
            </w:r>
            <w:r w:rsidRPr="00221932">
              <w:rPr>
                <w:rFonts w:ascii="Arial" w:hAnsi="Arial" w:cs="Arial"/>
                <w:sz w:val="22"/>
                <w:szCs w:val="22"/>
              </w:rPr>
              <w:t xml:space="preserve"> assets within the vicinity must be provided. Assets include all trees, landscaping, road pavement, kerb &amp; channel, footpaths, drains, service authority assets and private assets affected by the works. </w:t>
            </w:r>
          </w:p>
          <w:p w14:paraId="59B21C3B" w14:textId="6B79BA9B" w:rsidR="00C15B0A" w:rsidRPr="00221932" w:rsidRDefault="00C15B0A" w:rsidP="00221932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1932">
              <w:rPr>
                <w:rFonts w:ascii="Arial" w:hAnsi="Arial" w:cs="Arial"/>
                <w:sz w:val="22"/>
                <w:szCs w:val="22"/>
              </w:rPr>
              <w:t xml:space="preserve">If you require any assistance completing this form please contact Council on (03) 5772 0333 or via email at </w:t>
            </w:r>
            <w:hyperlink r:id="rId8" w:history="1">
              <w:r w:rsidR="00221932" w:rsidRPr="0003082B">
                <w:rPr>
                  <w:rStyle w:val="Hyperlink"/>
                  <w:rFonts w:ascii="Arial" w:hAnsi="Arial" w:cs="Arial"/>
                  <w:sz w:val="22"/>
                  <w:szCs w:val="22"/>
                </w:rPr>
                <w:t>operations@murrindindi.vic.gov.au</w:t>
              </w:r>
            </w:hyperlink>
          </w:p>
        </w:tc>
      </w:tr>
      <w:tr w:rsidR="00C15B0A" w:rsidRPr="00256419" w14:paraId="601676C1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97"/>
        </w:trPr>
        <w:tc>
          <w:tcPr>
            <w:tcW w:w="10768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72D6C" w14:textId="77777777" w:rsidR="00C15B0A" w:rsidRPr="00256419" w:rsidRDefault="00C15B0A" w:rsidP="00D96DD2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</w:tc>
      </w:tr>
      <w:tr w:rsidR="00C15B0A" w14:paraId="3CE99E7C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454"/>
        </w:trPr>
        <w:tc>
          <w:tcPr>
            <w:tcW w:w="10768" w:type="dxa"/>
            <w:gridSpan w:val="12"/>
            <w:tcBorders>
              <w:bottom w:val="nil"/>
            </w:tcBorders>
            <w:vAlign w:val="center"/>
          </w:tcPr>
          <w:p w14:paraId="58D6A0F4" w14:textId="5F8D2C47" w:rsidR="00C15B0A" w:rsidRPr="003C6734" w:rsidRDefault="00C15B0A" w:rsidP="00D96DD2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C67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6734">
              <w:rPr>
                <w:rFonts w:ascii="Arial" w:hAnsi="Arial" w:cs="Arial"/>
                <w:sz w:val="18"/>
                <w:szCs w:val="18"/>
              </w:rPr>
              <w:instrText xml:space="preserve"> MACROBUTTON  AcceptAllChangesShown </w:instrText>
            </w:r>
            <w:r w:rsidRPr="003C673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3C6734">
              <w:rPr>
                <w:rFonts w:ascii="Arial" w:hAnsi="Arial" w:cs="Arial"/>
                <w:sz w:val="18"/>
                <w:szCs w:val="18"/>
              </w:rPr>
              <w:t xml:space="preserve"> have read and understood the </w:t>
            </w:r>
            <w:r w:rsidR="00221932">
              <w:rPr>
                <w:rFonts w:ascii="Arial" w:hAnsi="Arial" w:cs="Arial"/>
                <w:sz w:val="18"/>
                <w:szCs w:val="18"/>
              </w:rPr>
              <w:t>above mentioned p</w:t>
            </w:r>
            <w:r w:rsidR="006A7695">
              <w:rPr>
                <w:rFonts w:ascii="Arial" w:hAnsi="Arial" w:cs="Arial"/>
                <w:sz w:val="18"/>
                <w:szCs w:val="18"/>
              </w:rPr>
              <w:t>rinciples.</w:t>
            </w:r>
            <w:r w:rsidR="008A3F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6734">
              <w:rPr>
                <w:rFonts w:ascii="Arial" w:hAnsi="Arial" w:cs="Arial"/>
                <w:sz w:val="18"/>
                <w:szCs w:val="18"/>
              </w:rPr>
              <w:t>To the best of my knowledge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C6734">
              <w:rPr>
                <w:rFonts w:ascii="Arial" w:hAnsi="Arial" w:cs="Arial"/>
                <w:sz w:val="18"/>
                <w:szCs w:val="18"/>
              </w:rPr>
              <w:t xml:space="preserve"> the information provided is true and correct.</w:t>
            </w:r>
          </w:p>
        </w:tc>
      </w:tr>
      <w:tr w:rsidR="00C15B0A" w:rsidRPr="00263156" w14:paraId="505679A3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73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6971DFD3" w14:textId="77777777" w:rsidR="00C15B0A" w:rsidRPr="00263156" w:rsidRDefault="00C15B0A" w:rsidP="008A3F7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263156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0A48741" w14:textId="77777777" w:rsidR="00C15B0A" w:rsidRPr="00475AF4" w:rsidRDefault="00C15B0A" w:rsidP="00D96D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</w:tcBorders>
            <w:vAlign w:val="center"/>
          </w:tcPr>
          <w:p w14:paraId="52E5AE24" w14:textId="77777777" w:rsidR="00C15B0A" w:rsidRPr="00475AF4" w:rsidRDefault="00C15B0A" w:rsidP="00D96D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C15B0A" w14:paraId="33B0E780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40"/>
        </w:trPr>
        <w:tc>
          <w:tcPr>
            <w:tcW w:w="10768" w:type="dxa"/>
            <w:gridSpan w:val="12"/>
            <w:shd w:val="clear" w:color="auto" w:fill="D9D9D9" w:themeFill="background1" w:themeFillShade="D9"/>
            <w:vAlign w:val="center"/>
          </w:tcPr>
          <w:p w14:paraId="208544E6" w14:textId="77777777" w:rsidR="00C15B0A" w:rsidRPr="00171D19" w:rsidRDefault="00C15B0A" w:rsidP="00D96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Privacy s</w:t>
            </w:r>
            <w:r w:rsidRPr="00171D19">
              <w:rPr>
                <w:rFonts w:ascii="Arial" w:hAnsi="Arial" w:cs="Arial"/>
                <w:b/>
                <w:sz w:val="22"/>
                <w:szCs w:val="22"/>
              </w:rPr>
              <w:t>tatement</w:t>
            </w:r>
          </w:p>
        </w:tc>
      </w:tr>
      <w:tr w:rsidR="00C15B0A" w14:paraId="2F273DAC" w14:textId="77777777" w:rsidTr="00061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  <w:trHeight w:val="340"/>
        </w:trPr>
        <w:tc>
          <w:tcPr>
            <w:tcW w:w="10768" w:type="dxa"/>
            <w:gridSpan w:val="12"/>
            <w:vAlign w:val="center"/>
          </w:tcPr>
          <w:p w14:paraId="24ADD8F7" w14:textId="77777777" w:rsidR="00C15B0A" w:rsidRPr="008732CE" w:rsidRDefault="00C15B0A" w:rsidP="00D96DD2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18"/>
                <w:szCs w:val="22"/>
              </w:rPr>
            </w:pPr>
            <w:r w:rsidRPr="008732CE">
              <w:rPr>
                <w:rFonts w:ascii="Arial" w:hAnsi="Arial" w:cs="Arial"/>
                <w:sz w:val="18"/>
                <w:szCs w:val="22"/>
              </w:rPr>
              <w:t xml:space="preserve">The </w:t>
            </w:r>
            <w:r>
              <w:rPr>
                <w:rFonts w:ascii="Arial" w:hAnsi="Arial" w:cs="Arial"/>
                <w:sz w:val="18"/>
                <w:szCs w:val="22"/>
              </w:rPr>
              <w:t>personal information requested i</w:t>
            </w:r>
            <w:r w:rsidRPr="008732CE">
              <w:rPr>
                <w:rFonts w:ascii="Arial" w:hAnsi="Arial" w:cs="Arial"/>
                <w:sz w:val="18"/>
                <w:szCs w:val="22"/>
              </w:rPr>
              <w:t xml:space="preserve">n this form is being collected by Murrindindi Shire Council for the purpose of </w:t>
            </w:r>
            <w:r>
              <w:rPr>
                <w:rFonts w:ascii="Arial" w:hAnsi="Arial" w:cs="Arial"/>
                <w:sz w:val="18"/>
                <w:szCs w:val="22"/>
              </w:rPr>
              <w:t>this application.</w:t>
            </w:r>
            <w:r w:rsidRPr="008732CE">
              <w:rPr>
                <w:rFonts w:ascii="Arial" w:hAnsi="Arial" w:cs="Arial"/>
                <w:sz w:val="18"/>
                <w:szCs w:val="22"/>
              </w:rPr>
              <w:t xml:space="preserve"> We will not disclose your personal information without your consent, except where required to do so by law. To view our privacy policy, visit our website at </w:t>
            </w:r>
            <w:hyperlink r:id="rId9" w:history="1">
              <w:r w:rsidRPr="008732CE">
                <w:rPr>
                  <w:rStyle w:val="Hyperlink"/>
                  <w:rFonts w:ascii="Arial" w:hAnsi="Arial" w:cs="Arial"/>
                  <w:sz w:val="18"/>
                  <w:szCs w:val="22"/>
                </w:rPr>
                <w:t>www.murrindindi.vic.gov.au/privacy</w:t>
              </w:r>
            </w:hyperlink>
            <w:r w:rsidRPr="008732CE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14:paraId="3C694FCD" w14:textId="77777777" w:rsidR="00C15B0A" w:rsidRDefault="00910547" w:rsidP="00D96DD2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17022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0A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C15B0A" w:rsidRPr="008732CE">
              <w:rPr>
                <w:rFonts w:ascii="Arial" w:hAnsi="Arial" w:cs="Arial"/>
                <w:sz w:val="18"/>
                <w:szCs w:val="22"/>
              </w:rPr>
              <w:t xml:space="preserve"> If you do not wish for us to updat</w:t>
            </w:r>
            <w:r w:rsidR="00C15B0A">
              <w:rPr>
                <w:rFonts w:ascii="Arial" w:hAnsi="Arial" w:cs="Arial"/>
                <w:sz w:val="18"/>
                <w:szCs w:val="22"/>
              </w:rPr>
              <w:t xml:space="preserve">e our records </w:t>
            </w:r>
            <w:r w:rsidR="00C15B0A" w:rsidRPr="008732CE">
              <w:rPr>
                <w:rFonts w:ascii="Arial" w:hAnsi="Arial" w:cs="Arial"/>
                <w:sz w:val="18"/>
                <w:szCs w:val="22"/>
              </w:rPr>
              <w:t>with the information provided, please check this box.</w:t>
            </w:r>
            <w:r w:rsidR="00C15B0A" w:rsidRPr="008732CE">
              <w:rPr>
                <w:rFonts w:ascii="Arial" w:hAnsi="Arial" w:cs="Arial"/>
                <w:sz w:val="14"/>
                <w:szCs w:val="22"/>
              </w:rPr>
              <w:t xml:space="preserve"> </w:t>
            </w:r>
          </w:p>
        </w:tc>
      </w:tr>
    </w:tbl>
    <w:p w14:paraId="0F75ACEE" w14:textId="77777777" w:rsidR="00774986" w:rsidRPr="008A3F78" w:rsidRDefault="00774986" w:rsidP="008A3F78">
      <w:pPr>
        <w:spacing w:before="240"/>
        <w:rPr>
          <w:rFonts w:ascii="Arial" w:hAnsi="Arial" w:cs="Arial"/>
          <w:sz w:val="4"/>
          <w:szCs w:val="4"/>
        </w:rPr>
      </w:pPr>
    </w:p>
    <w:sectPr w:rsidR="00774986" w:rsidRPr="008A3F78" w:rsidSect="007508E7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567" w:right="567" w:bottom="2268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AEA35" w14:textId="77777777" w:rsidR="00EB21E2" w:rsidRDefault="00EB21E2" w:rsidP="008F7531">
      <w:r>
        <w:separator/>
      </w:r>
    </w:p>
  </w:endnote>
  <w:endnote w:type="continuationSeparator" w:id="0">
    <w:p w14:paraId="4A95229D" w14:textId="77777777" w:rsidR="00EB21E2" w:rsidRDefault="00EB21E2" w:rsidP="008F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xima Nova Lt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2"/>
      <w:gridCol w:w="5453"/>
    </w:tblGrid>
    <w:tr w:rsidR="00475AF4" w:rsidRPr="00475AF4" w14:paraId="379427B9" w14:textId="77777777" w:rsidTr="00475AF4">
      <w:tc>
        <w:tcPr>
          <w:tcW w:w="4952" w:type="dxa"/>
        </w:tcPr>
        <w:p w14:paraId="4712843F" w14:textId="71E47BCA" w:rsidR="00475AF4" w:rsidRPr="00475AF4" w:rsidRDefault="00716BC9" w:rsidP="00716BC9">
          <w:pPr>
            <w:pStyle w:val="Footer"/>
            <w:spacing w:after="60"/>
            <w:ind w:lef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19/66865 – 07/2020</w:t>
          </w:r>
        </w:p>
      </w:tc>
      <w:tc>
        <w:tcPr>
          <w:tcW w:w="5453" w:type="dxa"/>
        </w:tcPr>
        <w:p w14:paraId="2C6847B8" w14:textId="50F3D4EC" w:rsidR="00475AF4" w:rsidRPr="00475AF4" w:rsidRDefault="00475AF4" w:rsidP="009A07AD">
          <w:pPr>
            <w:pStyle w:val="Footer"/>
            <w:spacing w:after="60"/>
            <w:jc w:val="right"/>
            <w:rPr>
              <w:rFonts w:ascii="Arial" w:hAnsi="Arial" w:cs="Arial"/>
              <w:sz w:val="16"/>
              <w:szCs w:val="16"/>
            </w:rPr>
          </w:pP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91054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  <w:r w:rsidRPr="00475AF4">
            <w:rPr>
              <w:rFonts w:ascii="Arial" w:hAnsi="Arial" w:cs="Arial"/>
              <w:sz w:val="16"/>
              <w:szCs w:val="16"/>
            </w:rPr>
            <w:t xml:space="preserve"> of </w:t>
          </w: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91054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9C4C1CB" w14:textId="77777777" w:rsidR="0073258C" w:rsidRDefault="0073258C" w:rsidP="00475AF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2"/>
      <w:gridCol w:w="5453"/>
    </w:tblGrid>
    <w:tr w:rsidR="007508E7" w:rsidRPr="00475AF4" w14:paraId="10BCDF25" w14:textId="77777777" w:rsidTr="00021981">
      <w:tc>
        <w:tcPr>
          <w:tcW w:w="4952" w:type="dxa"/>
        </w:tcPr>
        <w:p w14:paraId="35545AF2" w14:textId="4CBAD625" w:rsidR="007508E7" w:rsidRPr="00475AF4" w:rsidRDefault="00716BC9" w:rsidP="007508E7">
          <w:pPr>
            <w:pStyle w:val="Footer"/>
            <w:spacing w:after="60"/>
            <w:ind w:lef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19/66865 - 07/2020</w:t>
          </w:r>
        </w:p>
      </w:tc>
      <w:tc>
        <w:tcPr>
          <w:tcW w:w="5453" w:type="dxa"/>
        </w:tcPr>
        <w:p w14:paraId="0031C771" w14:textId="462EAFF4" w:rsidR="007508E7" w:rsidRPr="00475AF4" w:rsidRDefault="007508E7" w:rsidP="007508E7">
          <w:pPr>
            <w:pStyle w:val="Footer"/>
            <w:spacing w:after="60"/>
            <w:jc w:val="right"/>
            <w:rPr>
              <w:rFonts w:ascii="Arial" w:hAnsi="Arial" w:cs="Arial"/>
              <w:sz w:val="16"/>
              <w:szCs w:val="16"/>
            </w:rPr>
          </w:pP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91054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  <w:r w:rsidRPr="00475AF4">
            <w:rPr>
              <w:rFonts w:ascii="Arial" w:hAnsi="Arial" w:cs="Arial"/>
              <w:sz w:val="16"/>
              <w:szCs w:val="16"/>
            </w:rPr>
            <w:t xml:space="preserve"> of </w:t>
          </w: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91054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8C93E8C" w14:textId="77777777" w:rsidR="007508E7" w:rsidRDefault="00CD6571" w:rsidP="007508E7">
    <w:pPr>
      <w:pStyle w:val="Footer"/>
      <w:jc w:val="center"/>
    </w:pPr>
    <w:r>
      <w:rPr>
        <w:noProof/>
        <w:lang w:eastAsia="en-AU"/>
      </w:rPr>
      <w:drawing>
        <wp:inline distT="0" distB="0" distL="0" distR="0" wp14:anchorId="59BB748C" wp14:editId="0772F33B">
          <wp:extent cx="6559296" cy="990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rrindindi Shire Council electronic letterhead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296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F379C" w14:textId="77777777" w:rsidR="00EB21E2" w:rsidRDefault="00EB21E2" w:rsidP="008F7531">
      <w:r>
        <w:separator/>
      </w:r>
    </w:p>
  </w:footnote>
  <w:footnote w:type="continuationSeparator" w:id="0">
    <w:p w14:paraId="6806E312" w14:textId="77777777" w:rsidR="00EB21E2" w:rsidRDefault="00EB21E2" w:rsidP="008F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805AA" w14:textId="77777777" w:rsidR="008F7531" w:rsidRDefault="008F7531" w:rsidP="00AB1237">
    <w:pPr>
      <w:pStyle w:val="Header"/>
      <w:tabs>
        <w:tab w:val="clear" w:pos="4513"/>
        <w:tab w:val="clear" w:pos="9026"/>
        <w:tab w:val="left" w:pos="194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14ED5" w14:textId="5EC664CE" w:rsidR="007508E7" w:rsidRDefault="007508E7">
    <w:pPr>
      <w:pStyle w:val="Header"/>
    </w:pPr>
    <w:r>
      <w:rPr>
        <w:noProof/>
        <w:lang w:eastAsia="en-AU"/>
      </w:rPr>
      <w:drawing>
        <wp:inline distT="0" distB="0" distL="0" distR="0" wp14:anchorId="7ABD7E4C" wp14:editId="52A331D4">
          <wp:extent cx="2097024" cy="7741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024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155C"/>
    <w:multiLevelType w:val="hybridMultilevel"/>
    <w:tmpl w:val="3F2E4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20F17"/>
    <w:multiLevelType w:val="hybridMultilevel"/>
    <w:tmpl w:val="68202E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45873"/>
    <w:multiLevelType w:val="hybridMultilevel"/>
    <w:tmpl w:val="ED86E4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A7A3A"/>
    <w:multiLevelType w:val="hybridMultilevel"/>
    <w:tmpl w:val="C8D63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E2904"/>
    <w:multiLevelType w:val="hybridMultilevel"/>
    <w:tmpl w:val="5608DA1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0A"/>
    <w:rsid w:val="00050C5A"/>
    <w:rsid w:val="00061EC3"/>
    <w:rsid w:val="000725AC"/>
    <w:rsid w:val="000D38DB"/>
    <w:rsid w:val="00107A34"/>
    <w:rsid w:val="00117BBD"/>
    <w:rsid w:val="0012534A"/>
    <w:rsid w:val="00171D19"/>
    <w:rsid w:val="00176D34"/>
    <w:rsid w:val="001B32E6"/>
    <w:rsid w:val="001C4589"/>
    <w:rsid w:val="001F1F04"/>
    <w:rsid w:val="00221932"/>
    <w:rsid w:val="00256419"/>
    <w:rsid w:val="002B34C8"/>
    <w:rsid w:val="002E7823"/>
    <w:rsid w:val="002F1B7F"/>
    <w:rsid w:val="00314349"/>
    <w:rsid w:val="00321BF5"/>
    <w:rsid w:val="00356BED"/>
    <w:rsid w:val="00357E1E"/>
    <w:rsid w:val="00380C8E"/>
    <w:rsid w:val="00397F74"/>
    <w:rsid w:val="003B218A"/>
    <w:rsid w:val="003C6734"/>
    <w:rsid w:val="003E239A"/>
    <w:rsid w:val="003F15F2"/>
    <w:rsid w:val="0045352C"/>
    <w:rsid w:val="00475AF4"/>
    <w:rsid w:val="00495487"/>
    <w:rsid w:val="004E08FD"/>
    <w:rsid w:val="00501374"/>
    <w:rsid w:val="00511639"/>
    <w:rsid w:val="00557C05"/>
    <w:rsid w:val="005855D9"/>
    <w:rsid w:val="005C40BE"/>
    <w:rsid w:val="006256D8"/>
    <w:rsid w:val="00644348"/>
    <w:rsid w:val="006A7695"/>
    <w:rsid w:val="006E7C08"/>
    <w:rsid w:val="00705DFD"/>
    <w:rsid w:val="00716BC9"/>
    <w:rsid w:val="0073258C"/>
    <w:rsid w:val="007508E7"/>
    <w:rsid w:val="00760ADF"/>
    <w:rsid w:val="00771EAF"/>
    <w:rsid w:val="00774986"/>
    <w:rsid w:val="00795613"/>
    <w:rsid w:val="007E4203"/>
    <w:rsid w:val="008143B5"/>
    <w:rsid w:val="00822AEA"/>
    <w:rsid w:val="00823E77"/>
    <w:rsid w:val="0083141A"/>
    <w:rsid w:val="00841372"/>
    <w:rsid w:val="00845086"/>
    <w:rsid w:val="008A3F78"/>
    <w:rsid w:val="008F4079"/>
    <w:rsid w:val="008F7531"/>
    <w:rsid w:val="0090467D"/>
    <w:rsid w:val="00910547"/>
    <w:rsid w:val="00913B44"/>
    <w:rsid w:val="00935E87"/>
    <w:rsid w:val="00997B8E"/>
    <w:rsid w:val="009A07AD"/>
    <w:rsid w:val="009D349E"/>
    <w:rsid w:val="009D4ECC"/>
    <w:rsid w:val="009F7549"/>
    <w:rsid w:val="00A07EA4"/>
    <w:rsid w:val="00A41310"/>
    <w:rsid w:val="00A44747"/>
    <w:rsid w:val="00A6378B"/>
    <w:rsid w:val="00A6746F"/>
    <w:rsid w:val="00A836D4"/>
    <w:rsid w:val="00A84F66"/>
    <w:rsid w:val="00AB1237"/>
    <w:rsid w:val="00AC74BC"/>
    <w:rsid w:val="00B25551"/>
    <w:rsid w:val="00B52257"/>
    <w:rsid w:val="00B5477A"/>
    <w:rsid w:val="00BA2081"/>
    <w:rsid w:val="00C15B0A"/>
    <w:rsid w:val="00C245D6"/>
    <w:rsid w:val="00C2584F"/>
    <w:rsid w:val="00C57BB1"/>
    <w:rsid w:val="00CD6571"/>
    <w:rsid w:val="00CF02BC"/>
    <w:rsid w:val="00CF3816"/>
    <w:rsid w:val="00D0365F"/>
    <w:rsid w:val="00D92163"/>
    <w:rsid w:val="00D923D7"/>
    <w:rsid w:val="00E7571A"/>
    <w:rsid w:val="00E87616"/>
    <w:rsid w:val="00EB21E2"/>
    <w:rsid w:val="00EE12A4"/>
    <w:rsid w:val="00EF2859"/>
    <w:rsid w:val="00F464D2"/>
    <w:rsid w:val="00F8420C"/>
    <w:rsid w:val="00F95F6D"/>
    <w:rsid w:val="00FD4773"/>
    <w:rsid w:val="00FE021E"/>
    <w:rsid w:val="00FE0F81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2EC666"/>
  <w15:chartTrackingRefBased/>
  <w15:docId w15:val="{7D540A4F-0CAF-4D4F-A6E7-93312A44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A6378B"/>
    <w:pPr>
      <w:widowControl w:val="0"/>
      <w:autoSpaceDE w:val="0"/>
      <w:autoSpaceDN w:val="0"/>
      <w:adjustRightInd w:val="0"/>
      <w:spacing w:before="98"/>
      <w:ind w:left="110"/>
      <w:outlineLvl w:val="1"/>
    </w:pPr>
    <w:rPr>
      <w:rFonts w:ascii="Proxima Nova Lt" w:eastAsiaTheme="minorEastAsia" w:hAnsi="Proxima Nova Lt" w:cs="Proxima Nova Lt"/>
      <w:b/>
      <w:bC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531"/>
  </w:style>
  <w:style w:type="paragraph" w:styleId="Footer">
    <w:name w:val="footer"/>
    <w:basedOn w:val="Normal"/>
    <w:link w:val="FooterChar"/>
    <w:uiPriority w:val="99"/>
    <w:unhideWhenUsed/>
    <w:rsid w:val="008F7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531"/>
  </w:style>
  <w:style w:type="paragraph" w:styleId="BalloonText">
    <w:name w:val="Balloon Text"/>
    <w:basedOn w:val="Normal"/>
    <w:link w:val="BalloonTextChar"/>
    <w:uiPriority w:val="99"/>
    <w:semiHidden/>
    <w:unhideWhenUsed/>
    <w:rsid w:val="008F75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31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C40BE"/>
    <w:pPr>
      <w:widowControl w:val="0"/>
      <w:autoSpaceDE w:val="0"/>
      <w:autoSpaceDN w:val="0"/>
      <w:adjustRightInd w:val="0"/>
    </w:pPr>
    <w:rPr>
      <w:rFonts w:ascii="Proxima Nova Rg" w:eastAsiaTheme="minorEastAsia" w:hAnsi="Proxima Nova Rg" w:cs="Proxima Nova Rg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C40BE"/>
    <w:rPr>
      <w:rFonts w:ascii="Proxima Nova Rg" w:eastAsiaTheme="minorEastAsia" w:hAnsi="Proxima Nova Rg" w:cs="Proxima Nova Rg"/>
      <w:sz w:val="16"/>
      <w:szCs w:val="16"/>
      <w:lang w:val="en-US"/>
    </w:rPr>
  </w:style>
  <w:style w:type="paragraph" w:customStyle="1" w:styleId="BasicParagraph">
    <w:name w:val="[Basic Paragraph]"/>
    <w:basedOn w:val="Normal"/>
    <w:uiPriority w:val="99"/>
    <w:rsid w:val="005C40B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6378B"/>
    <w:rPr>
      <w:rFonts w:ascii="Proxima Nova Lt" w:eastAsiaTheme="minorEastAsia" w:hAnsi="Proxima Nova Lt" w:cs="Proxima Nova Lt"/>
      <w:b/>
      <w:bCs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7956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613"/>
    <w:rPr>
      <w:color w:val="605E5C"/>
      <w:shd w:val="clear" w:color="auto" w:fill="E1DFDD"/>
    </w:rPr>
  </w:style>
  <w:style w:type="table" w:styleId="TableGrid">
    <w:name w:val="Table Grid"/>
    <w:basedOn w:val="TableNormal"/>
    <w:rsid w:val="00380C8E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8E"/>
    <w:pPr>
      <w:ind w:left="720"/>
      <w:contextualSpacing/>
    </w:pPr>
    <w:rPr>
      <w:rFonts w:ascii="Tahoma" w:eastAsia="Times New Roman" w:hAnsi="Tahoma" w:cs="Times New Roman"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547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97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B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s@murrindindi.vic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rrindindi.vic.gov.au/privacy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5D09-DBCC-458E-A761-150C16BA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barbaras</dc:creator>
  <cp:keywords/>
  <dc:description/>
  <cp:lastModifiedBy>audreyk</cp:lastModifiedBy>
  <cp:revision>9</cp:revision>
  <dcterms:created xsi:type="dcterms:W3CDTF">2019-10-18T03:43:00Z</dcterms:created>
  <dcterms:modified xsi:type="dcterms:W3CDTF">2020-07-03T01:32:00Z</dcterms:modified>
</cp:coreProperties>
</file>